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928"/>
        <w:gridCol w:w="4926"/>
      </w:tblGrid>
      <w:tr w:rsidR="00DF70E6" w:rsidRPr="00763BFC">
        <w:tc>
          <w:tcPr>
            <w:tcW w:w="4928" w:type="dxa"/>
            <w:vAlign w:val="center"/>
          </w:tcPr>
          <w:p w:rsidR="00DF70E6" w:rsidRPr="00763BFC" w:rsidRDefault="00DF70E6" w:rsidP="006F0674">
            <w:pPr>
              <w:jc w:val="center"/>
              <w:rPr>
                <w:rFonts w:cs="Times New Roman"/>
                <w:noProof/>
                <w:lang w:val="hr-HR" w:eastAsia="hr-HR"/>
              </w:rPr>
            </w:pPr>
            <w:r w:rsidRPr="00E709D0">
              <w:rPr>
                <w:rFonts w:cs="Times New Roman"/>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134.25pt;height:42pt;visibility:visible">
                  <v:imagedata r:id="rId5" o:title=""/>
                </v:shape>
              </w:pict>
            </w:r>
          </w:p>
        </w:tc>
        <w:tc>
          <w:tcPr>
            <w:tcW w:w="4926" w:type="dxa"/>
          </w:tcPr>
          <w:p w:rsidR="00DF70E6" w:rsidRPr="00763BFC" w:rsidRDefault="00DF70E6" w:rsidP="006F0674">
            <w:pPr>
              <w:jc w:val="center"/>
              <w:rPr>
                <w:rFonts w:ascii="Arial-Black" w:hAnsi="Arial-Black" w:cs="Arial-Black"/>
                <w:color w:val="818181"/>
                <w:kern w:val="0"/>
                <w:lang w:eastAsia="it-IT"/>
              </w:rPr>
            </w:pPr>
            <w:r w:rsidRPr="00E709D0">
              <w:rPr>
                <w:rFonts w:cs="Times New Roman"/>
                <w:noProof/>
                <w:lang w:val="it-IT" w:eastAsia="it-IT"/>
              </w:rPr>
              <w:pict>
                <v:shape id="Immagine 1" o:spid="_x0000_i1026" type="#_x0000_t75" alt="EU flag-Erasmus+_vect_POS" style="width:148.5pt;height:42pt;visibility:visible">
                  <v:imagedata r:id="rId6" o:title=""/>
                </v:shape>
              </w:pict>
            </w:r>
          </w:p>
        </w:tc>
      </w:tr>
    </w:tbl>
    <w:p w:rsidR="00DF70E6" w:rsidRDefault="00DF70E6" w:rsidP="006F0674">
      <w:pPr>
        <w:rPr>
          <w:rFonts w:ascii="Arial-Black" w:hAnsi="Arial-Black" w:cs="Arial-Black"/>
          <w:color w:val="818181"/>
          <w:kern w:val="0"/>
          <w:lang w:eastAsia="it-IT"/>
        </w:rPr>
      </w:pPr>
      <w:r>
        <w:rPr>
          <w:rFonts w:ascii="Arial-Black" w:hAnsi="Arial-Black" w:cs="Arial-Black"/>
          <w:color w:val="818181"/>
          <w:kern w:val="0"/>
          <w:lang w:eastAsia="it-IT"/>
        </w:rPr>
        <w:tab/>
      </w:r>
      <w:r>
        <w:rPr>
          <w:rFonts w:ascii="Arial-Black" w:hAnsi="Arial-Black" w:cs="Arial-Black"/>
          <w:color w:val="818181"/>
          <w:kern w:val="0"/>
          <w:lang w:eastAsia="it-IT"/>
        </w:rPr>
        <w:tab/>
      </w:r>
    </w:p>
    <w:p w:rsidR="00DF70E6" w:rsidRPr="006F0674" w:rsidRDefault="00DF70E6" w:rsidP="006F0674">
      <w:pPr>
        <w:spacing w:after="120"/>
        <w:jc w:val="center"/>
        <w:rPr>
          <w:rFonts w:ascii="Arial-Black" w:hAnsi="Arial-Black" w:cs="Arial-Black"/>
          <w:color w:val="818181"/>
          <w:kern w:val="0"/>
          <w:lang w:val="it-IT" w:eastAsia="it-IT"/>
        </w:rPr>
      </w:pPr>
      <w:r w:rsidRPr="006F0674">
        <w:rPr>
          <w:rFonts w:ascii="Arial-Black" w:hAnsi="Arial-Black" w:cs="Arial-Black"/>
          <w:color w:val="818181"/>
          <w:kern w:val="0"/>
          <w:lang w:val="it-IT" w:eastAsia="it-IT"/>
        </w:rPr>
        <w:t>Sentim. Social ENTrepreneurship for Immigrants</w:t>
      </w:r>
    </w:p>
    <w:p w:rsidR="00DF70E6" w:rsidRPr="006F0674" w:rsidRDefault="00DF70E6" w:rsidP="006F0674">
      <w:pPr>
        <w:spacing w:after="120"/>
        <w:jc w:val="both"/>
        <w:rPr>
          <w:rFonts w:ascii="Calibri" w:hAnsi="Calibri" w:cs="Calibri"/>
          <w:b/>
          <w:bCs/>
          <w:sz w:val="20"/>
          <w:szCs w:val="20"/>
          <w:lang w:val="it-IT"/>
        </w:rPr>
      </w:pPr>
    </w:p>
    <w:p w:rsidR="00DF70E6" w:rsidRPr="006F0674"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xml:space="preserve">L'attuale situazione di crisi e la disoccupazione sta colpendo duramente gli immigrati che soffrono lunghi periodi di inattività. È quindi più difficile per loro prendere parte alla vita sociale. Queste situazioni aumentano la loro sensazione di fallimento personale, assieme ai problemi ed alle nuove esigenze emotive legate alla frustrazione ed alla perdita di autostima. È necessario trovare nuove soluzioni al fine di rendere possibili nuove opportunità di impiego per lottare contro le situazioni di svantaggio sociale e promuovere la coesione sociale. </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xml:space="preserve">Tenendo conto di tali situazioni e dell'enorme potenziale offerto dall'economia sociale e dai suoi contributi allo sviluppo locale, l'obiettivo principale del progetto </w:t>
      </w:r>
      <w:r w:rsidRPr="000C47CF">
        <w:rPr>
          <w:rFonts w:ascii="Calibri" w:hAnsi="Calibri" w:cs="Calibri"/>
          <w:b/>
          <w:bCs/>
          <w:sz w:val="22"/>
          <w:szCs w:val="22"/>
          <w:lang w:val="it-IT"/>
        </w:rPr>
        <w:t>Erasmus + SENTIM</w:t>
      </w:r>
      <w:r w:rsidRPr="000C47CF">
        <w:rPr>
          <w:rFonts w:ascii="Calibri" w:hAnsi="Calibri" w:cs="Calibri"/>
          <w:sz w:val="22"/>
          <w:szCs w:val="22"/>
          <w:lang w:val="it-IT"/>
        </w:rPr>
        <w:t xml:space="preserve"> è quello di esplorare e sfruttare il potenziale dell'economia sociale tenendo conto delle esigenze degli immigrati e delle esigenze delle altre persone che affrontano la discriminazione del mercato del lavoro e l'esclusione sociale. Riteniamo che l’auto-imprenditorialità e le altre possibili iniziative di economia sociale possano rappresentare una risposta alla situazione attuale di alta disoccupazione ed un'opportunità che le persone immigrate dovrebbero poter utilizzare.</w:t>
      </w:r>
    </w:p>
    <w:p w:rsidR="00DF70E6" w:rsidRPr="006F0674" w:rsidRDefault="00DF70E6" w:rsidP="006F0674">
      <w:pPr>
        <w:spacing w:after="120"/>
        <w:jc w:val="both"/>
        <w:rPr>
          <w:rFonts w:ascii="Calibri" w:hAnsi="Calibri" w:cs="Calibri"/>
          <w:sz w:val="22"/>
          <w:szCs w:val="22"/>
          <w:lang w:val="it-IT"/>
        </w:rPr>
      </w:pPr>
      <w:r w:rsidRPr="000C47CF">
        <w:rPr>
          <w:rFonts w:ascii="Calibri" w:hAnsi="Calibri" w:cs="Calibri"/>
          <w:b/>
          <w:bCs/>
          <w:sz w:val="22"/>
          <w:szCs w:val="22"/>
          <w:lang w:val="it-IT"/>
        </w:rPr>
        <w:t>SENTIM</w:t>
      </w:r>
      <w:r w:rsidRPr="000C47CF">
        <w:rPr>
          <w:rFonts w:ascii="Calibri" w:hAnsi="Calibri" w:cs="Calibri"/>
          <w:sz w:val="22"/>
          <w:szCs w:val="22"/>
          <w:lang w:val="it-IT"/>
        </w:rPr>
        <w:t xml:space="preserve"> rappresenta una opportunità per lo sviluppo di modelli appropriati, adeguati alle esigenze degli immigrati, che possano essere incorporati nelle nostre istituzioni pubbliche e private. </w:t>
      </w:r>
      <w:r w:rsidRPr="006F0674">
        <w:rPr>
          <w:rFonts w:ascii="Calibri" w:hAnsi="Calibri" w:cs="Calibri"/>
          <w:sz w:val="22"/>
          <w:szCs w:val="22"/>
          <w:lang w:val="it-IT"/>
        </w:rPr>
        <w:t xml:space="preserve">Lo scopo del progetto è quello di </w:t>
      </w:r>
      <w:r w:rsidRPr="006F0674">
        <w:rPr>
          <w:rFonts w:ascii="Calibri" w:hAnsi="Calibri" w:cs="Calibri"/>
          <w:kern w:val="0"/>
          <w:sz w:val="22"/>
          <w:szCs w:val="22"/>
          <w:lang w:val="it-IT"/>
        </w:rPr>
        <w:t>stimolare</w:t>
      </w:r>
      <w:r w:rsidRPr="006F0674">
        <w:rPr>
          <w:rFonts w:ascii="Calibri" w:hAnsi="Calibri" w:cs="Calibri"/>
          <w:sz w:val="22"/>
          <w:szCs w:val="22"/>
          <w:lang w:val="it-IT"/>
        </w:rPr>
        <w:t xml:space="preserve"> la crescita economica e la creazione di occupazione a livello locale nel quadro dell'economia sociale attraverso il raggiungimento dei seguenti obiettivi:</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agevolare l'attuazione delle iniziative di economia sociale attraverso lo sviluppo di nuove misure per accompagnare e sostenere l’imprenditorialità individuale e sociale.</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individuare, valutare e formare competenze specifiche per l'imprenditorialità.</w:t>
      </w:r>
    </w:p>
    <w:p w:rsidR="00DF70E6" w:rsidRPr="000C47CF" w:rsidRDefault="00DF70E6" w:rsidP="006F0674">
      <w:pPr>
        <w:spacing w:after="120"/>
        <w:jc w:val="both"/>
        <w:rPr>
          <w:rFonts w:ascii="Arial" w:hAnsi="Arial" w:cs="Arial"/>
          <w:color w:val="222222"/>
          <w:sz w:val="22"/>
          <w:szCs w:val="22"/>
          <w:lang w:val="it-IT"/>
        </w:rPr>
      </w:pPr>
      <w:r w:rsidRPr="000C47CF">
        <w:rPr>
          <w:rFonts w:ascii="Calibri" w:hAnsi="Calibri" w:cs="Calibri"/>
          <w:sz w:val="22"/>
          <w:szCs w:val="22"/>
          <w:lang w:val="it-IT"/>
        </w:rPr>
        <w:t>• identificare le opportunità per lo sviluppo di progetti che generino occupazione nel quadro dell'economia sociale</w:t>
      </w:r>
      <w:r w:rsidRPr="000C47CF">
        <w:rPr>
          <w:rFonts w:ascii="Arial" w:hAnsi="Arial" w:cs="Arial"/>
          <w:color w:val="222222"/>
          <w:sz w:val="22"/>
          <w:szCs w:val="22"/>
          <w:lang w:val="it-IT"/>
        </w:rPr>
        <w:t>.</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xml:space="preserve">Il nostro target sono le professionalità che operano con gli immigrati e le altre persone a rischio di esclusione sociale; le professionalità legate alla formazione professionale; le professionalità che lavorano nei centri per l’impiego; i policy maker; e, naturalmente, gli immigrati o le altre persone a rischio di esclusione sociale. Il Progetto </w:t>
      </w:r>
      <w:r w:rsidRPr="000C47CF">
        <w:rPr>
          <w:rFonts w:ascii="Calibri" w:hAnsi="Calibri" w:cs="Calibri"/>
          <w:b/>
          <w:bCs/>
          <w:sz w:val="22"/>
          <w:szCs w:val="22"/>
          <w:lang w:val="it-IT"/>
        </w:rPr>
        <w:t>SENTIM</w:t>
      </w:r>
      <w:r w:rsidRPr="000C47CF">
        <w:rPr>
          <w:rFonts w:ascii="Calibri" w:hAnsi="Calibri" w:cs="Calibri"/>
          <w:sz w:val="22"/>
          <w:szCs w:val="22"/>
          <w:lang w:val="it-IT"/>
        </w:rPr>
        <w:t xml:space="preserve"> sarà sviluppato da quattro organizzazioni con una vasta esperienza in materia di imprenditorialità ed economia sociale, lavorando con gli immigrati, sviluppando nuove metodologie, fornendo corsi di formazione professionale adeguati alle diverse persone, lavorando sulle competenze, sulla innovazione, ricercando nuove modalità per risolvere le problematiche sociali.</w:t>
      </w:r>
    </w:p>
    <w:p w:rsidR="00DF70E6" w:rsidRDefault="00DF70E6" w:rsidP="006F0674">
      <w:pPr>
        <w:spacing w:after="120"/>
        <w:jc w:val="both"/>
        <w:rPr>
          <w:rFonts w:ascii="Calibri" w:hAnsi="Calibri" w:cs="Calibri"/>
          <w:sz w:val="20"/>
          <w:szCs w:val="20"/>
          <w:lang w:val="it-IT"/>
        </w:rPr>
      </w:pPr>
      <w:r w:rsidRPr="000C47CF">
        <w:rPr>
          <w:rFonts w:ascii="Calibri" w:hAnsi="Calibri" w:cs="Calibri"/>
          <w:b/>
          <w:bCs/>
          <w:sz w:val="20"/>
          <w:szCs w:val="20"/>
          <w:lang w:val="it-IT"/>
        </w:rPr>
        <w:t>Burgos Acoge</w:t>
      </w:r>
      <w:r w:rsidRPr="000C47CF">
        <w:rPr>
          <w:rFonts w:ascii="Calibri" w:hAnsi="Calibri" w:cs="Calibri"/>
          <w:sz w:val="20"/>
          <w:szCs w:val="20"/>
          <w:lang w:val="it-IT"/>
        </w:rPr>
        <w:t xml:space="preserve">, capofila del progetto, è una ONG di Burgos, in Spagna, nata nel 1993. Lavora per correggere la situazione di svantaggio degli immigrati, difendere i loro diritti e denunciare situazioni di discriminazione e di ingiustizia. Ha oltre 25 anni di esperienza nella erogazione di servizi adeguati ai bisogni degli immigrati: inserimento lavorativo, informazione e consulenza legale, istruzione e formazione, promozione sociale, sostegno psicologico, rifugio ed asilo, lotta contro la discriminazione, gestione delle diversità, responsabilità sociale. </w:t>
      </w:r>
    </w:p>
    <w:p w:rsidR="00DF70E6" w:rsidRDefault="00DF70E6" w:rsidP="006F0674">
      <w:pPr>
        <w:spacing w:after="120"/>
        <w:jc w:val="both"/>
        <w:rPr>
          <w:rFonts w:ascii="Calibri" w:hAnsi="Calibri" w:cs="Calibri"/>
          <w:sz w:val="20"/>
          <w:szCs w:val="20"/>
          <w:lang w:val="it-IT"/>
        </w:rPr>
      </w:pPr>
    </w:p>
    <w:p w:rsidR="00DF70E6" w:rsidRDefault="00DF70E6" w:rsidP="006F0674">
      <w:pPr>
        <w:spacing w:after="120"/>
        <w:jc w:val="both"/>
        <w:rPr>
          <w:rFonts w:ascii="Calibri" w:hAnsi="Calibri" w:cs="Calibri"/>
          <w:sz w:val="20"/>
          <w:szCs w:val="20"/>
          <w:lang w:val="it-IT"/>
        </w:rPr>
      </w:pPr>
    </w:p>
    <w:p w:rsidR="00DF70E6" w:rsidRPr="000C47CF" w:rsidRDefault="00DF70E6" w:rsidP="006F0674">
      <w:pPr>
        <w:spacing w:after="120"/>
        <w:jc w:val="both"/>
        <w:rPr>
          <w:rFonts w:ascii="Calibri" w:hAnsi="Calibri" w:cs="Calibri"/>
          <w:sz w:val="20"/>
          <w:szCs w:val="20"/>
          <w:lang w:val="it-IT"/>
        </w:rPr>
      </w:pPr>
    </w:p>
    <w:tbl>
      <w:tblPr>
        <w:tblW w:w="0" w:type="auto"/>
        <w:tblLook w:val="00A0"/>
      </w:tblPr>
      <w:tblGrid>
        <w:gridCol w:w="2385"/>
        <w:gridCol w:w="2333"/>
        <w:gridCol w:w="2850"/>
        <w:gridCol w:w="2286"/>
      </w:tblGrid>
      <w:tr w:rsidR="00DF70E6" w:rsidRPr="006F0674">
        <w:tc>
          <w:tcPr>
            <w:tcW w:w="2385" w:type="dxa"/>
          </w:tcPr>
          <w:p w:rsidR="00DF70E6" w:rsidRPr="006F0674" w:rsidRDefault="00DF70E6" w:rsidP="004B0387">
            <w:pPr>
              <w:jc w:val="both"/>
              <w:rPr>
                <w:rFonts w:ascii="Calibri" w:hAnsi="Calibri" w:cs="Calibri"/>
                <w:sz w:val="20"/>
                <w:szCs w:val="20"/>
                <w:lang w:val="it-IT"/>
              </w:rPr>
            </w:pPr>
            <w:r>
              <w:rPr>
                <w:noProof/>
                <w:lang w:val="it-IT" w:eastAsia="it-IT"/>
              </w:rPr>
              <w:pict>
                <v:shape id="Immagine 10" o:spid="_x0000_s1026" type="#_x0000_t75" style="position:absolute;left:0;text-align:left;margin-left:19.4pt;margin-top:7.35pt;width:87.1pt;height:32.15pt;z-index:251654144;visibility:visible;mso-position-horizontal-relative:page;mso-position-vertical-relative:page">
                  <v:imagedata r:id="rId7" o:title=""/>
                  <w10:wrap type="square" anchorx="page" anchory="page"/>
                </v:shape>
              </w:pict>
            </w:r>
          </w:p>
        </w:tc>
        <w:tc>
          <w:tcPr>
            <w:tcW w:w="2333" w:type="dxa"/>
          </w:tcPr>
          <w:p w:rsidR="00DF70E6" w:rsidRPr="006F0674" w:rsidRDefault="00DF70E6" w:rsidP="004B0387">
            <w:pPr>
              <w:jc w:val="both"/>
              <w:rPr>
                <w:rFonts w:ascii="Calibri" w:hAnsi="Calibri" w:cs="Calibri"/>
                <w:sz w:val="20"/>
                <w:szCs w:val="20"/>
                <w:lang w:val="it-IT"/>
              </w:rPr>
            </w:pPr>
            <w:r>
              <w:rPr>
                <w:noProof/>
                <w:lang w:val="it-IT" w:eastAsia="it-IT"/>
              </w:rPr>
              <w:pict>
                <v:shape id="Immagine 9" o:spid="_x0000_s1027" type="#_x0000_t75" style="position:absolute;left:0;text-align:left;margin-left:31.25pt;margin-top:10.25pt;width:65.7pt;height:39.4pt;z-index:251655168;visibility:visible;mso-position-horizontal-relative:page;mso-position-vertical-relative:page">
                  <v:imagedata r:id="rId8" o:title=""/>
                  <w10:wrap type="square" anchorx="page" anchory="page"/>
                </v:shape>
              </w:pict>
            </w:r>
          </w:p>
        </w:tc>
        <w:tc>
          <w:tcPr>
            <w:tcW w:w="2850" w:type="dxa"/>
          </w:tcPr>
          <w:p w:rsidR="00DF70E6" w:rsidRPr="006F0674" w:rsidRDefault="00DF70E6" w:rsidP="004B0387">
            <w:pPr>
              <w:jc w:val="both"/>
              <w:rPr>
                <w:rFonts w:ascii="Calibri" w:hAnsi="Calibri" w:cs="Calibri"/>
                <w:sz w:val="20"/>
                <w:szCs w:val="20"/>
                <w:lang w:val="it-IT"/>
              </w:rPr>
            </w:pPr>
            <w:r>
              <w:rPr>
                <w:noProof/>
                <w:lang w:val="it-IT" w:eastAsia="it-IT"/>
              </w:rPr>
              <w:pict>
                <v:shape id="Immagine 8" o:spid="_x0000_s1028" type="#_x0000_t75" style="position:absolute;left:0;text-align:left;margin-left:18.8pt;margin-top:10.25pt;width:118.85pt;height:36.1pt;z-index:251657216;visibility:visible;mso-position-horizontal-relative:page;mso-position-vertical-relative:page">
                  <v:imagedata r:id="rId9" o:title=""/>
                  <w10:wrap type="square" anchorx="page" anchory="page"/>
                </v:shape>
              </w:pict>
            </w:r>
          </w:p>
        </w:tc>
        <w:tc>
          <w:tcPr>
            <w:tcW w:w="2286" w:type="dxa"/>
          </w:tcPr>
          <w:p w:rsidR="00DF70E6" w:rsidRPr="006F0674" w:rsidRDefault="00DF70E6" w:rsidP="004B0387">
            <w:pPr>
              <w:jc w:val="both"/>
              <w:rPr>
                <w:rFonts w:ascii="Calibri" w:hAnsi="Calibri" w:cs="Calibri"/>
                <w:sz w:val="20"/>
                <w:szCs w:val="20"/>
                <w:lang w:val="it-IT"/>
              </w:rPr>
            </w:pPr>
            <w:r>
              <w:rPr>
                <w:noProof/>
                <w:lang w:val="it-IT" w:eastAsia="it-IT"/>
              </w:rPr>
              <w:pict>
                <v:shape id="Immagine 7" o:spid="_x0000_s1029" type="#_x0000_t75" style="position:absolute;left:0;text-align:left;margin-left:41.25pt;margin-top:7.35pt;width:49.3pt;height:49.55pt;z-index:251656192;visibility:visible;mso-position-horizontal-relative:page;mso-position-vertical-relative:page">
                  <v:imagedata r:id="rId10" o:title=""/>
                  <w10:wrap type="square" anchorx="page" anchory="page"/>
                </v:shape>
              </w:pict>
            </w:r>
          </w:p>
        </w:tc>
      </w:tr>
    </w:tbl>
    <w:p w:rsidR="00DF70E6" w:rsidRPr="000C47CF" w:rsidRDefault="00DF70E6" w:rsidP="006F0674">
      <w:pPr>
        <w:spacing w:after="120"/>
        <w:jc w:val="both"/>
        <w:rPr>
          <w:rFonts w:ascii="Calibri" w:hAnsi="Calibri" w:cs="Calibri"/>
          <w:sz w:val="22"/>
          <w:szCs w:val="22"/>
          <w:lang w:val="it-IT"/>
        </w:rPr>
      </w:pPr>
    </w:p>
    <w:p w:rsidR="00DF70E6" w:rsidRPr="006F0674" w:rsidRDefault="00DF70E6" w:rsidP="006F0674">
      <w:pPr>
        <w:spacing w:after="120"/>
        <w:jc w:val="both"/>
        <w:rPr>
          <w:rFonts w:ascii="Calibri" w:hAnsi="Calibri" w:cs="Calibri"/>
          <w:sz w:val="20"/>
          <w:szCs w:val="20"/>
          <w:lang w:val="it-IT"/>
        </w:rPr>
      </w:pPr>
      <w:r w:rsidRPr="000C47CF">
        <w:rPr>
          <w:rFonts w:ascii="Calibri" w:hAnsi="Calibri" w:cs="Calibri"/>
          <w:b/>
          <w:bCs/>
          <w:sz w:val="20"/>
          <w:szCs w:val="20"/>
          <w:lang w:val="it-IT"/>
        </w:rPr>
        <w:t>Centro di Formazione Professionale</w:t>
      </w:r>
      <w:r w:rsidRPr="000C47CF">
        <w:rPr>
          <w:rFonts w:ascii="Calibri" w:hAnsi="Calibri" w:cs="Calibri"/>
          <w:sz w:val="20"/>
          <w:szCs w:val="20"/>
          <w:lang w:val="it-IT"/>
        </w:rPr>
        <w:t xml:space="preserve"> “</w:t>
      </w:r>
      <w:r w:rsidRPr="000C47CF">
        <w:rPr>
          <w:rFonts w:ascii="Calibri" w:hAnsi="Calibri" w:cs="Calibri"/>
          <w:b/>
          <w:bCs/>
          <w:sz w:val="20"/>
          <w:szCs w:val="20"/>
          <w:lang w:val="it-IT"/>
        </w:rPr>
        <w:t>G.O. Bufalini</w:t>
      </w:r>
      <w:r w:rsidRPr="000C47CF">
        <w:rPr>
          <w:rFonts w:ascii="Calibri" w:hAnsi="Calibri" w:cs="Calibri"/>
          <w:sz w:val="20"/>
          <w:szCs w:val="20"/>
          <w:lang w:val="it-IT"/>
        </w:rPr>
        <w:t xml:space="preserve">” opera dal 1909 a Città di Castello, in Umbria. </w:t>
      </w:r>
      <w:r w:rsidRPr="006F0674">
        <w:rPr>
          <w:rFonts w:ascii="Calibri" w:hAnsi="Calibri" w:cs="Calibri"/>
          <w:sz w:val="20"/>
          <w:szCs w:val="20"/>
          <w:lang w:val="it-IT"/>
        </w:rPr>
        <w:t xml:space="preserve">Forma circa 600 giovani ed adulti ogni anno. </w:t>
      </w:r>
      <w:r w:rsidRPr="000C47CF">
        <w:rPr>
          <w:rFonts w:ascii="Calibri" w:hAnsi="Calibri" w:cs="Calibri"/>
          <w:sz w:val="20"/>
          <w:szCs w:val="20"/>
          <w:lang w:val="it-IT"/>
        </w:rPr>
        <w:t xml:space="preserve">Lavora prevalentemente con giovani studenti italiani e stranieri (circa 150, provenienti da 15 paesi). Ha una lunga esperienza nel lavoro con gli immigrati attraverso i propri corsi di formazione professionale. Ha seguito diverse esperienze di creazione di imprenditorialità straniera attraverso la formazione: una esperienze di integrazione ed imprenditorialità attraverso la formazione. </w:t>
      </w:r>
    </w:p>
    <w:p w:rsidR="00DF70E6" w:rsidRPr="000C47CF" w:rsidRDefault="00DF70E6" w:rsidP="006F0674">
      <w:pPr>
        <w:spacing w:after="120"/>
        <w:jc w:val="both"/>
        <w:rPr>
          <w:rFonts w:ascii="Calibri" w:hAnsi="Calibri" w:cs="Calibri"/>
          <w:sz w:val="20"/>
          <w:szCs w:val="20"/>
          <w:lang w:val="it-IT"/>
        </w:rPr>
      </w:pPr>
      <w:r w:rsidRPr="000C47CF">
        <w:rPr>
          <w:rFonts w:ascii="Calibri" w:hAnsi="Calibri" w:cs="Calibri"/>
          <w:b/>
          <w:bCs/>
          <w:sz w:val="20"/>
          <w:szCs w:val="20"/>
          <w:lang w:val="it-IT"/>
        </w:rPr>
        <w:t>STEP Institute</w:t>
      </w:r>
      <w:r w:rsidRPr="000C47CF">
        <w:rPr>
          <w:rFonts w:ascii="Calibri" w:hAnsi="Calibri" w:cs="Calibri"/>
          <w:sz w:val="20"/>
          <w:szCs w:val="20"/>
          <w:lang w:val="it-IT"/>
        </w:rPr>
        <w:t xml:space="preserve"> è una ONG con sede a Lubiana, Slovenia. Il nucleo della organizzazione è composto da un team di esperti interdisciplinari, che lavorano insieme a diversi formatori ed esperti esterni. STEP copre le seguenti discipline: psicologia, sociologia ed economia aziendale. STEP intende promuovere l'imprenditorialità tra le scuole, i gruppi svantaggiati, le PMI e le comunità locali. Lo scopo è quello di aumentare l'occupabilità, responsabilizzare le persone per l'imprenditorialità e favorire lo sviluppo e la formazione del personale. </w:t>
      </w:r>
    </w:p>
    <w:p w:rsidR="00DF70E6" w:rsidRPr="000C47CF" w:rsidRDefault="00DF70E6" w:rsidP="006F0674">
      <w:pPr>
        <w:spacing w:after="120"/>
        <w:jc w:val="both"/>
        <w:rPr>
          <w:rFonts w:ascii="Calibri" w:hAnsi="Calibri" w:cs="Calibri"/>
          <w:sz w:val="20"/>
          <w:szCs w:val="20"/>
          <w:lang w:val="it-IT"/>
        </w:rPr>
      </w:pPr>
      <w:r w:rsidRPr="000C47CF">
        <w:rPr>
          <w:rFonts w:ascii="Calibri" w:hAnsi="Calibri" w:cs="Calibri"/>
          <w:b/>
          <w:bCs/>
          <w:sz w:val="20"/>
          <w:szCs w:val="20"/>
          <w:lang w:val="it-IT"/>
        </w:rPr>
        <w:t>Istituto di Sviluppo dell’Imprenditorialità IED</w:t>
      </w:r>
      <w:r w:rsidRPr="000C47CF">
        <w:rPr>
          <w:rFonts w:ascii="Calibri" w:hAnsi="Calibri" w:cs="Calibri"/>
          <w:sz w:val="20"/>
          <w:szCs w:val="20"/>
          <w:lang w:val="it-IT"/>
        </w:rPr>
        <w:t xml:space="preserve"> è una ONG fondata nel 2005 a Larissa, Grecia. La sua mission è quella di creare un ambiente che promuova lo spirito imprenditoriale, la ricerca e la mentalità delle imprese, creando relazioni di lunga durata con la società e la comunità accademica. L’approccio è antropocentrico e consiste nel fornire assistenza ai cittadini ed ai gruppi svantaggiati al fine di migliorare il loro posto nella società, aumentando il livello di inclusione sociale. IED offre assistenza e servizi nel settore della formazione e dello sviluppo economico e sociale, promuovendo i diritti umani e la democrazia.</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xml:space="preserve">I </w:t>
      </w:r>
      <w:r w:rsidRPr="000C47CF">
        <w:rPr>
          <w:rFonts w:ascii="Calibri" w:hAnsi="Calibri" w:cs="Calibri"/>
          <w:b/>
          <w:bCs/>
          <w:sz w:val="22"/>
          <w:szCs w:val="22"/>
          <w:lang w:val="it-IT"/>
        </w:rPr>
        <w:t>risultati attesi</w:t>
      </w:r>
      <w:r w:rsidRPr="000C47CF">
        <w:rPr>
          <w:rFonts w:ascii="Calibri" w:hAnsi="Calibri" w:cs="Calibri"/>
          <w:sz w:val="22"/>
          <w:szCs w:val="22"/>
          <w:lang w:val="it-IT"/>
        </w:rPr>
        <w:t xml:space="preserve"> del progetto sono:</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Una ricerca di opportunità di business da sviluppare nel quadro dell'economia sociale da parte di persone immigrate</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Una nuova metodologia per identificare e valutare le competenze specifiche per l'imprenditorialità</w:t>
      </w:r>
      <w:r w:rsidRPr="000C47CF">
        <w:rPr>
          <w:rFonts w:ascii="Calibri" w:hAnsi="Calibri" w:cs="Calibri"/>
          <w:sz w:val="22"/>
          <w:szCs w:val="22"/>
          <w:lang w:val="it-IT"/>
        </w:rPr>
        <w:br/>
        <w:t>• Una nuova metodologia per la formazione di capacità e competenze specifiche per l'imprenditorialità</w:t>
      </w:r>
      <w:r w:rsidRPr="000C47CF">
        <w:rPr>
          <w:rFonts w:ascii="Calibri" w:hAnsi="Calibri" w:cs="Calibri"/>
          <w:sz w:val="22"/>
          <w:szCs w:val="22"/>
          <w:lang w:val="it-IT"/>
        </w:rPr>
        <w:br/>
        <w:t>• Una nuova metodologia per facilitare l'attuazione di nuove iniziative nel quadro dell'economia sociale</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 xml:space="preserve">Tutti questi metodi e metodologie dovranno essere testati e convalidati attraverso attività di formazione e workshop sulla leadership. Sentim metterà a disposizione non solo le pubblicazioni digitali di tutti i risultati, ma realizzerà anche </w:t>
      </w:r>
      <w:r w:rsidRPr="000C47CF">
        <w:rPr>
          <w:rFonts w:ascii="Calibri" w:hAnsi="Calibri" w:cs="Calibri"/>
          <w:b/>
          <w:bCs/>
          <w:sz w:val="22"/>
          <w:szCs w:val="22"/>
          <w:lang w:val="it-IT"/>
        </w:rPr>
        <w:t>tre corsi di formazione</w:t>
      </w:r>
      <w:r w:rsidRPr="000C47CF">
        <w:rPr>
          <w:rFonts w:ascii="Calibri" w:hAnsi="Calibri" w:cs="Calibri"/>
          <w:sz w:val="22"/>
          <w:szCs w:val="22"/>
          <w:lang w:val="it-IT"/>
        </w:rPr>
        <w:t xml:space="preserve"> aperti (e-learning), per formare i professionisti interessati.</w:t>
      </w:r>
    </w:p>
    <w:p w:rsidR="00DF70E6" w:rsidRPr="000C47CF" w:rsidRDefault="00DF70E6" w:rsidP="006F0674">
      <w:pPr>
        <w:spacing w:after="120"/>
        <w:jc w:val="both"/>
        <w:rPr>
          <w:rFonts w:ascii="Calibri" w:hAnsi="Calibri" w:cs="Calibri"/>
          <w:sz w:val="22"/>
          <w:szCs w:val="22"/>
          <w:lang w:val="it-IT"/>
        </w:rPr>
      </w:pPr>
      <w:r w:rsidRPr="000C47CF">
        <w:rPr>
          <w:rFonts w:ascii="Calibri" w:hAnsi="Calibri" w:cs="Calibri"/>
          <w:sz w:val="22"/>
          <w:szCs w:val="22"/>
          <w:lang w:val="it-IT"/>
        </w:rPr>
        <w:t>Oltre ai risultati citati (metodi e metodologie) ci aspettiamo anche:</w:t>
      </w:r>
    </w:p>
    <w:p w:rsidR="00DF70E6" w:rsidRPr="000C47CF" w:rsidRDefault="00DF70E6" w:rsidP="006F0674">
      <w:pPr>
        <w:numPr>
          <w:ilvl w:val="0"/>
          <w:numId w:val="1"/>
        </w:numPr>
        <w:spacing w:after="120"/>
        <w:ind w:left="284" w:hanging="284"/>
        <w:jc w:val="both"/>
        <w:rPr>
          <w:rFonts w:ascii="Calibri" w:hAnsi="Calibri" w:cs="Calibri"/>
          <w:sz w:val="22"/>
          <w:szCs w:val="22"/>
          <w:lang w:val="it-IT"/>
        </w:rPr>
      </w:pPr>
      <w:r w:rsidRPr="000C47CF">
        <w:rPr>
          <w:rStyle w:val="hps"/>
          <w:rFonts w:ascii="Calibri" w:hAnsi="Calibri" w:cs="Calibri"/>
          <w:color w:val="222222"/>
          <w:sz w:val="22"/>
          <w:szCs w:val="22"/>
          <w:lang w:val="it-IT"/>
        </w:rPr>
        <w:t>lo sviluppo di un</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modello di organizzazione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sostenibile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che si prenderà cura</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per le prossime generazioni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di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immigrati</w:t>
      </w:r>
      <w:r w:rsidRPr="000C47CF">
        <w:rPr>
          <w:rFonts w:ascii="Calibri" w:hAnsi="Calibri" w:cs="Calibri"/>
          <w:color w:val="222222"/>
          <w:sz w:val="22"/>
          <w:szCs w:val="22"/>
          <w:lang w:val="it-IT"/>
        </w:rPr>
        <w:t>-imprenditori</w:t>
      </w:r>
    </w:p>
    <w:p w:rsidR="00DF70E6" w:rsidRPr="000C47CF" w:rsidRDefault="00DF70E6" w:rsidP="006F0674">
      <w:pPr>
        <w:numPr>
          <w:ilvl w:val="0"/>
          <w:numId w:val="1"/>
        </w:numPr>
        <w:spacing w:after="120"/>
        <w:ind w:left="284" w:hanging="284"/>
        <w:jc w:val="both"/>
        <w:rPr>
          <w:rStyle w:val="hps"/>
          <w:rFonts w:ascii="Calibri" w:hAnsi="Calibri" w:cs="Calibri"/>
          <w:sz w:val="22"/>
          <w:szCs w:val="22"/>
          <w:lang w:val="it-IT"/>
        </w:rPr>
      </w:pPr>
      <w:r w:rsidRPr="000C47CF">
        <w:rPr>
          <w:rStyle w:val="hps"/>
          <w:rFonts w:ascii="Calibri" w:hAnsi="Calibri" w:cs="Calibri"/>
          <w:color w:val="222222"/>
          <w:sz w:val="22"/>
          <w:szCs w:val="22"/>
          <w:lang w:val="it-IT"/>
        </w:rPr>
        <w:t>una raccolta</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di pensieri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e proposte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che colleghino</w:t>
      </w:r>
      <w:r w:rsidRPr="000C47CF">
        <w:rPr>
          <w:rFonts w:ascii="Calibri" w:hAnsi="Calibri" w:cs="Calibri"/>
          <w:color w:val="222222"/>
          <w:sz w:val="22"/>
          <w:szCs w:val="22"/>
          <w:lang w:val="it-IT"/>
        </w:rPr>
        <w:t xml:space="preserve"> la </w:t>
      </w:r>
      <w:r w:rsidRPr="000C47CF">
        <w:rPr>
          <w:rStyle w:val="hps"/>
          <w:rFonts w:ascii="Calibri" w:hAnsi="Calibri" w:cs="Calibri"/>
          <w:color w:val="222222"/>
          <w:sz w:val="22"/>
          <w:szCs w:val="22"/>
          <w:lang w:val="it-IT"/>
        </w:rPr>
        <w:t>formazione all'imprenditorialità</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con</w:t>
      </w:r>
      <w:r w:rsidRPr="000C47CF">
        <w:rPr>
          <w:rFonts w:ascii="Calibri" w:hAnsi="Calibri" w:cs="Calibri"/>
          <w:color w:val="222222"/>
          <w:sz w:val="22"/>
          <w:szCs w:val="22"/>
          <w:lang w:val="it-IT"/>
        </w:rPr>
        <w:t xml:space="preserve"> il </w:t>
      </w:r>
      <w:r w:rsidRPr="000C47CF">
        <w:rPr>
          <w:rStyle w:val="hps"/>
          <w:rFonts w:ascii="Calibri" w:hAnsi="Calibri" w:cs="Calibri"/>
          <w:color w:val="222222"/>
          <w:sz w:val="22"/>
          <w:szCs w:val="22"/>
          <w:lang w:val="it-IT"/>
        </w:rPr>
        <w:t>ritorno volontario ai paesi di origine degli immigrati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una metodologia innovativa</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internazionale del</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lavoro</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in materia di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w:t>
      </w:r>
      <w:r w:rsidRPr="000C47CF">
        <w:rPr>
          <w:rFonts w:ascii="Calibri" w:hAnsi="Calibri" w:cs="Calibri"/>
          <w:color w:val="222222"/>
          <w:sz w:val="22"/>
          <w:szCs w:val="22"/>
          <w:lang w:val="it-IT"/>
        </w:rPr>
        <w:t>Fondo E</w:t>
      </w:r>
      <w:r w:rsidRPr="000C47CF">
        <w:rPr>
          <w:rStyle w:val="hps"/>
          <w:rFonts w:ascii="Calibri" w:hAnsi="Calibri" w:cs="Calibri"/>
          <w:color w:val="222222"/>
          <w:sz w:val="22"/>
          <w:szCs w:val="22"/>
          <w:lang w:val="it-IT"/>
        </w:rPr>
        <w:t>uropeo per i Rimpatri.</w:t>
      </w:r>
    </w:p>
    <w:p w:rsidR="00DF70E6" w:rsidRPr="000C47CF" w:rsidRDefault="00DF70E6" w:rsidP="006F0674">
      <w:pPr>
        <w:numPr>
          <w:ilvl w:val="0"/>
          <w:numId w:val="1"/>
        </w:numPr>
        <w:spacing w:after="120"/>
        <w:ind w:left="284" w:hanging="284"/>
        <w:jc w:val="both"/>
        <w:rPr>
          <w:rFonts w:ascii="Calibri" w:hAnsi="Calibri" w:cs="Calibri"/>
          <w:sz w:val="22"/>
          <w:szCs w:val="22"/>
          <w:lang w:val="it-IT"/>
        </w:rPr>
      </w:pPr>
      <w:r w:rsidRPr="000C47CF">
        <w:rPr>
          <w:rStyle w:val="hps"/>
          <w:rFonts w:ascii="Calibri" w:hAnsi="Calibri" w:cs="Calibri"/>
          <w:color w:val="222222"/>
          <w:sz w:val="22"/>
          <w:szCs w:val="22"/>
          <w:lang w:val="it-IT"/>
        </w:rPr>
        <w:t>un</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cambio</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mentalità</w:t>
      </w:r>
      <w:r w:rsidRPr="000C47CF">
        <w:rPr>
          <w:rFonts w:ascii="Calibri" w:hAnsi="Calibri" w:cs="Calibri"/>
          <w:color w:val="222222"/>
          <w:sz w:val="22"/>
          <w:szCs w:val="22"/>
          <w:lang w:val="it-IT"/>
        </w:rPr>
        <w:t xml:space="preserve">: nelle </w:t>
      </w:r>
      <w:r w:rsidRPr="000C47CF">
        <w:rPr>
          <w:rStyle w:val="hps"/>
          <w:rFonts w:ascii="Calibri" w:hAnsi="Calibri" w:cs="Calibri"/>
          <w:color w:val="222222"/>
          <w:sz w:val="22"/>
          <w:szCs w:val="22"/>
          <w:lang w:val="it-IT"/>
        </w:rPr>
        <w:t>persone e nelle organizzazioni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che lavorano con</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gli immigrati e con</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altre persone svantaggiate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ci aspettiamo</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una migliore disposizione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verso</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l'imprenditorialità</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per consentire loro di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tener</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conto delle iniziative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sociali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come opzione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da considerare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per</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creare occupazione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per gli immigrati</w:t>
      </w:r>
      <w:r w:rsidRPr="000C47CF">
        <w:rPr>
          <w:rFonts w:ascii="Calibri" w:hAnsi="Calibri" w:cs="Calibri"/>
          <w:color w:val="222222"/>
          <w:sz w:val="22"/>
          <w:szCs w:val="22"/>
          <w:lang w:val="it-IT"/>
        </w:rPr>
        <w:t>.</w:t>
      </w:r>
    </w:p>
    <w:p w:rsidR="00DF70E6" w:rsidRDefault="00DF70E6" w:rsidP="006F0674">
      <w:pPr>
        <w:spacing w:after="120"/>
        <w:jc w:val="both"/>
        <w:rPr>
          <w:rFonts w:ascii="Calibri" w:hAnsi="Calibri" w:cs="Calibri"/>
          <w:color w:val="222222"/>
          <w:sz w:val="22"/>
          <w:szCs w:val="22"/>
          <w:lang w:val="it-IT"/>
        </w:rPr>
      </w:pPr>
      <w:r w:rsidRPr="000C47CF">
        <w:rPr>
          <w:rStyle w:val="hps"/>
          <w:rFonts w:ascii="Calibri" w:hAnsi="Calibri" w:cs="Calibri"/>
          <w:color w:val="222222"/>
          <w:sz w:val="22"/>
          <w:szCs w:val="22"/>
          <w:lang w:val="it-IT"/>
        </w:rPr>
        <w:t>Grazie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al progetto ed alle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azioni menzionate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non solo</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imprenditorialità,</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ma</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l'occupabilità</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l'integrazione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sociale delle persone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immigrate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sarà migliorata,</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ci attendiamo di aprire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nuovi percorsi</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per</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consentire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loro di diventare</w:t>
      </w:r>
      <w:r w:rsidRPr="000C47CF">
        <w:rPr>
          <w:rFonts w:ascii="Calibri" w:hAnsi="Calibri" w:cs="Calibri"/>
          <w:color w:val="222222"/>
          <w:sz w:val="22"/>
          <w:szCs w:val="22"/>
          <w:lang w:val="it-IT"/>
        </w:rPr>
        <w:t xml:space="preserve"> </w:t>
      </w:r>
      <w:r w:rsidRPr="000C47CF">
        <w:rPr>
          <w:rStyle w:val="hps"/>
          <w:rFonts w:ascii="Calibri" w:hAnsi="Calibri" w:cs="Calibri"/>
          <w:color w:val="222222"/>
          <w:sz w:val="22"/>
          <w:szCs w:val="22"/>
          <w:lang w:val="it-IT"/>
        </w:rPr>
        <w:t>parte attiva della società</w:t>
      </w:r>
      <w:r w:rsidRPr="000C47CF">
        <w:rPr>
          <w:rFonts w:ascii="Calibri" w:hAnsi="Calibri" w:cs="Calibri"/>
          <w:color w:val="222222"/>
          <w:sz w:val="22"/>
          <w:szCs w:val="22"/>
          <w:lang w:val="it-IT"/>
        </w:rPr>
        <w:t>.</w:t>
      </w:r>
    </w:p>
    <w:p w:rsidR="00DF70E6" w:rsidRDefault="00DF70E6" w:rsidP="006F0674">
      <w:pPr>
        <w:spacing w:after="120"/>
        <w:jc w:val="both"/>
        <w:rPr>
          <w:rFonts w:ascii="Calibri" w:hAnsi="Calibri" w:cs="Calibri"/>
          <w:color w:val="222222"/>
          <w:sz w:val="22"/>
          <w:szCs w:val="22"/>
          <w:lang w:val="it-IT"/>
        </w:rPr>
      </w:pPr>
    </w:p>
    <w:p w:rsidR="00DF70E6" w:rsidRDefault="00DF70E6" w:rsidP="006F0674">
      <w:pPr>
        <w:spacing w:after="120"/>
        <w:jc w:val="both"/>
        <w:rPr>
          <w:rFonts w:ascii="Calibri" w:hAnsi="Calibri" w:cs="Calibri"/>
          <w:color w:val="222222"/>
          <w:sz w:val="22"/>
          <w:szCs w:val="22"/>
          <w:lang w:val="it-IT"/>
        </w:rPr>
      </w:pPr>
    </w:p>
    <w:p w:rsidR="00DF70E6" w:rsidRDefault="00DF70E6" w:rsidP="006F0674">
      <w:pPr>
        <w:spacing w:after="120"/>
        <w:jc w:val="both"/>
        <w:rPr>
          <w:rFonts w:ascii="Calibri" w:hAnsi="Calibri" w:cs="Calibri"/>
          <w:color w:val="222222"/>
          <w:sz w:val="22"/>
          <w:szCs w:val="22"/>
          <w:lang w:val="it-IT"/>
        </w:rPr>
      </w:pPr>
    </w:p>
    <w:p w:rsidR="00DF70E6" w:rsidRPr="000C47CF" w:rsidRDefault="00DF70E6" w:rsidP="006F0674">
      <w:pPr>
        <w:spacing w:after="120"/>
        <w:jc w:val="both"/>
        <w:rPr>
          <w:rFonts w:ascii="Calibri" w:hAnsi="Calibri" w:cs="Calibri"/>
          <w:color w:val="222222"/>
          <w:sz w:val="22"/>
          <w:szCs w:val="22"/>
          <w:lang w:val="it-IT"/>
        </w:rPr>
      </w:pPr>
      <w:bookmarkStart w:id="0" w:name="_GoBack"/>
      <w:bookmarkEnd w:id="0"/>
    </w:p>
    <w:tbl>
      <w:tblPr>
        <w:tblW w:w="0" w:type="auto"/>
        <w:tblLook w:val="00A0"/>
      </w:tblPr>
      <w:tblGrid>
        <w:gridCol w:w="2385"/>
        <w:gridCol w:w="2333"/>
        <w:gridCol w:w="2850"/>
        <w:gridCol w:w="2286"/>
      </w:tblGrid>
      <w:tr w:rsidR="00DF70E6" w:rsidRPr="006F0674">
        <w:tc>
          <w:tcPr>
            <w:tcW w:w="2385" w:type="dxa"/>
          </w:tcPr>
          <w:p w:rsidR="00DF70E6" w:rsidRPr="006F0674" w:rsidRDefault="00DF70E6" w:rsidP="004B0387">
            <w:pPr>
              <w:jc w:val="both"/>
              <w:rPr>
                <w:rFonts w:ascii="Calibri" w:hAnsi="Calibri" w:cs="Calibri"/>
                <w:lang w:val="it-IT"/>
              </w:rPr>
            </w:pPr>
            <w:r>
              <w:rPr>
                <w:noProof/>
                <w:lang w:val="it-IT" w:eastAsia="it-IT"/>
              </w:rPr>
              <w:pict>
                <v:shape id="Immagine 6" o:spid="_x0000_s1030" type="#_x0000_t75" style="position:absolute;left:0;text-align:left;margin-left:19.4pt;margin-top:7.35pt;width:87.1pt;height:32.15pt;z-index:251658240;visibility:visible;mso-position-horizontal-relative:page;mso-position-vertical-relative:page">
                  <v:imagedata r:id="rId7" o:title=""/>
                  <w10:wrap type="square" anchorx="page" anchory="page"/>
                </v:shape>
              </w:pict>
            </w:r>
          </w:p>
        </w:tc>
        <w:tc>
          <w:tcPr>
            <w:tcW w:w="2333" w:type="dxa"/>
          </w:tcPr>
          <w:p w:rsidR="00DF70E6" w:rsidRPr="006F0674" w:rsidRDefault="00DF70E6" w:rsidP="004B0387">
            <w:pPr>
              <w:jc w:val="both"/>
              <w:rPr>
                <w:rFonts w:ascii="Calibri" w:hAnsi="Calibri" w:cs="Calibri"/>
                <w:lang w:val="it-IT"/>
              </w:rPr>
            </w:pPr>
            <w:r>
              <w:rPr>
                <w:noProof/>
                <w:lang w:val="it-IT" w:eastAsia="it-IT"/>
              </w:rPr>
              <w:pict>
                <v:shape id="Immagine 5" o:spid="_x0000_s1031" type="#_x0000_t75" style="position:absolute;left:0;text-align:left;margin-left:31.25pt;margin-top:10.25pt;width:65.7pt;height:39.4pt;z-index:251659264;visibility:visible;mso-position-horizontal-relative:page;mso-position-vertical-relative:page">
                  <v:imagedata r:id="rId8" o:title=""/>
                  <w10:wrap type="square" anchorx="page" anchory="page"/>
                </v:shape>
              </w:pict>
            </w:r>
          </w:p>
        </w:tc>
        <w:tc>
          <w:tcPr>
            <w:tcW w:w="2850" w:type="dxa"/>
          </w:tcPr>
          <w:p w:rsidR="00DF70E6" w:rsidRPr="006F0674" w:rsidRDefault="00DF70E6" w:rsidP="004B0387">
            <w:pPr>
              <w:jc w:val="both"/>
              <w:rPr>
                <w:rFonts w:ascii="Calibri" w:hAnsi="Calibri" w:cs="Calibri"/>
                <w:lang w:val="it-IT"/>
              </w:rPr>
            </w:pPr>
            <w:r>
              <w:rPr>
                <w:noProof/>
                <w:lang w:val="it-IT" w:eastAsia="it-IT"/>
              </w:rPr>
              <w:pict>
                <v:shape id="Immagine 4" o:spid="_x0000_s1032" type="#_x0000_t75" style="position:absolute;left:0;text-align:left;margin-left:18.8pt;margin-top:10.25pt;width:118.85pt;height:36.1pt;z-index:251661312;visibility:visible;mso-position-horizontal-relative:page;mso-position-vertical-relative:page">
                  <v:imagedata r:id="rId9" o:title=""/>
                  <w10:wrap type="square" anchorx="page" anchory="page"/>
                </v:shape>
              </w:pict>
            </w:r>
          </w:p>
        </w:tc>
        <w:tc>
          <w:tcPr>
            <w:tcW w:w="2286" w:type="dxa"/>
          </w:tcPr>
          <w:p w:rsidR="00DF70E6" w:rsidRPr="006F0674" w:rsidRDefault="00DF70E6" w:rsidP="004B0387">
            <w:pPr>
              <w:jc w:val="both"/>
              <w:rPr>
                <w:rFonts w:ascii="Calibri" w:hAnsi="Calibri" w:cs="Calibri"/>
                <w:lang w:val="it-IT"/>
              </w:rPr>
            </w:pPr>
            <w:r>
              <w:rPr>
                <w:noProof/>
                <w:lang w:val="it-IT" w:eastAsia="it-IT"/>
              </w:rPr>
              <w:pict>
                <v:shape id="Immagine 3" o:spid="_x0000_s1033" type="#_x0000_t75" style="position:absolute;left:0;text-align:left;margin-left:41.25pt;margin-top:7.35pt;width:49.3pt;height:49.55pt;z-index:251660288;visibility:visible;mso-position-horizontal-relative:page;mso-position-vertical-relative:page">
                  <v:imagedata r:id="rId10" o:title=""/>
                  <w10:wrap type="square" anchorx="page" anchory="page"/>
                </v:shape>
              </w:pict>
            </w:r>
          </w:p>
        </w:tc>
      </w:tr>
    </w:tbl>
    <w:p w:rsidR="00DF70E6" w:rsidRPr="006F0674" w:rsidRDefault="00DF70E6" w:rsidP="00227A93">
      <w:pPr>
        <w:rPr>
          <w:rFonts w:cs="Times New Roman"/>
          <w:lang w:val="it-IT"/>
        </w:rPr>
      </w:pPr>
    </w:p>
    <w:sectPr w:rsidR="00DF70E6" w:rsidRPr="006F0674" w:rsidSect="00754557">
      <w:pgSz w:w="11906" w:h="16838"/>
      <w:pgMar w:top="1134" w:right="1134" w:bottom="1134" w:left="1134" w:header="720" w:footer="720" w:gutter="0"/>
      <w:cols w:space="720"/>
      <w:docGrid w:linePitch="312"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E4F75"/>
    <w:multiLevelType w:val="hybridMultilevel"/>
    <w:tmpl w:val="0270F318"/>
    <w:lvl w:ilvl="0" w:tplc="A8703950">
      <w:numFmt w:val="bullet"/>
      <w:lvlText w:val="-"/>
      <w:lvlJc w:val="left"/>
      <w:pPr>
        <w:ind w:left="720" w:hanging="360"/>
      </w:pPr>
      <w:rPr>
        <w:rFonts w:ascii="Calibri" w:eastAsia="SimSun" w:hAnsi="Calibri"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674"/>
    <w:rsid w:val="000C47CF"/>
    <w:rsid w:val="000D0BAC"/>
    <w:rsid w:val="00227A93"/>
    <w:rsid w:val="004B0387"/>
    <w:rsid w:val="006F0674"/>
    <w:rsid w:val="00754557"/>
    <w:rsid w:val="00763BFC"/>
    <w:rsid w:val="007B17AC"/>
    <w:rsid w:val="00B17613"/>
    <w:rsid w:val="00DF70E6"/>
    <w:rsid w:val="00E709D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74"/>
    <w:pPr>
      <w:widowControl w:val="0"/>
      <w:suppressAutoHyphens/>
    </w:pPr>
    <w:rPr>
      <w:rFonts w:ascii="Liberation Serif" w:eastAsia="SimSun" w:hAnsi="Liberation Serif" w:cs="Liberation Serif"/>
      <w:kern w:val="1"/>
      <w:sz w:val="24"/>
      <w:szCs w:val="24"/>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uiPriority w:val="99"/>
    <w:rsid w:val="006F0674"/>
  </w:style>
  <w:style w:type="paragraph" w:styleId="BalloonText">
    <w:name w:val="Balloon Text"/>
    <w:basedOn w:val="Normal"/>
    <w:link w:val="BalloonTextChar"/>
    <w:uiPriority w:val="99"/>
    <w:semiHidden/>
    <w:rsid w:val="006F0674"/>
    <w:rPr>
      <w:rFonts w:ascii="Tahoma" w:hAnsi="Tahoma" w:cs="Tahoma"/>
      <w:sz w:val="16"/>
      <w:szCs w:val="16"/>
    </w:rPr>
  </w:style>
  <w:style w:type="character" w:customStyle="1" w:styleId="BalloonTextChar">
    <w:name w:val="Balloon Text Char"/>
    <w:basedOn w:val="DefaultParagraphFont"/>
    <w:link w:val="BalloonText"/>
    <w:uiPriority w:val="99"/>
    <w:semiHidden/>
    <w:rsid w:val="006F0674"/>
    <w:rPr>
      <w:rFonts w:ascii="Tahoma" w:eastAsia="SimSun" w:hAnsi="Tahoma" w:cs="Tahoma"/>
      <w:kern w:val="1"/>
      <w:sz w:val="14"/>
      <w:szCs w:val="1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1027</Words>
  <Characters>5859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Stefano</dc:creator>
  <cp:keywords/>
  <dc:description/>
  <cp:lastModifiedBy>montanucci</cp:lastModifiedBy>
  <cp:revision>2</cp:revision>
  <dcterms:created xsi:type="dcterms:W3CDTF">2015-11-02T10:21:00Z</dcterms:created>
  <dcterms:modified xsi:type="dcterms:W3CDTF">2015-11-02T10:21:00Z</dcterms:modified>
</cp:coreProperties>
</file>